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E11D2" w14:textId="24E17B28" w:rsidR="00731E6D" w:rsidRPr="00EB281F" w:rsidRDefault="00731E6D" w:rsidP="00EB281F">
      <w:pPr>
        <w:pStyle w:val="Default"/>
        <w:jc w:val="both"/>
        <w:rPr>
          <w:b/>
          <w:sz w:val="28"/>
          <w:szCs w:val="28"/>
        </w:rPr>
      </w:pPr>
      <w:r w:rsidRPr="00EB281F">
        <w:rPr>
          <w:b/>
          <w:sz w:val="28"/>
          <w:szCs w:val="28"/>
        </w:rPr>
        <w:t xml:space="preserve">                            Аннотация к рабочей программе </w:t>
      </w:r>
      <w:r w:rsidR="00EC543A" w:rsidRPr="00EB281F">
        <w:rPr>
          <w:b/>
          <w:sz w:val="28"/>
          <w:szCs w:val="28"/>
        </w:rPr>
        <w:t>«</w:t>
      </w:r>
      <w:r w:rsidR="005E6ABA" w:rsidRPr="00EB281F">
        <w:rPr>
          <w:b/>
          <w:sz w:val="28"/>
          <w:szCs w:val="28"/>
        </w:rPr>
        <w:t>Химия</w:t>
      </w:r>
      <w:r w:rsidR="00EC543A" w:rsidRPr="00EB281F">
        <w:rPr>
          <w:b/>
          <w:sz w:val="28"/>
          <w:szCs w:val="28"/>
        </w:rPr>
        <w:t xml:space="preserve"> </w:t>
      </w:r>
      <w:r w:rsidR="005E6ABA" w:rsidRPr="00EB281F">
        <w:rPr>
          <w:b/>
          <w:sz w:val="28"/>
          <w:szCs w:val="28"/>
        </w:rPr>
        <w:t>10-11</w:t>
      </w:r>
      <w:r w:rsidR="00EC543A" w:rsidRPr="00EB281F">
        <w:rPr>
          <w:b/>
          <w:sz w:val="28"/>
          <w:szCs w:val="28"/>
        </w:rPr>
        <w:t xml:space="preserve"> класс</w:t>
      </w:r>
      <w:r w:rsidRPr="00EB281F">
        <w:rPr>
          <w:b/>
          <w:sz w:val="28"/>
          <w:szCs w:val="28"/>
        </w:rPr>
        <w:t>»</w:t>
      </w:r>
    </w:p>
    <w:p w14:paraId="434EACC2" w14:textId="77777777" w:rsidR="00731E6D" w:rsidRPr="00EB281F" w:rsidRDefault="00731E6D" w:rsidP="00EB281F">
      <w:pPr>
        <w:pStyle w:val="Default"/>
        <w:jc w:val="both"/>
        <w:rPr>
          <w:b/>
          <w:sz w:val="28"/>
          <w:szCs w:val="28"/>
        </w:rPr>
      </w:pPr>
    </w:p>
    <w:p w14:paraId="3C4677E7" w14:textId="115C6ED8" w:rsidR="00731E6D" w:rsidRPr="00EB281F" w:rsidRDefault="00731E6D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 xml:space="preserve"> Рабочая программа по </w:t>
      </w:r>
      <w:r w:rsidR="00EC543A" w:rsidRPr="00EB281F">
        <w:rPr>
          <w:sz w:val="28"/>
          <w:szCs w:val="28"/>
        </w:rPr>
        <w:t>биологии</w:t>
      </w:r>
      <w:r w:rsidRPr="00EB281F">
        <w:rPr>
          <w:sz w:val="28"/>
          <w:szCs w:val="28"/>
        </w:rPr>
        <w:t xml:space="preserve"> для обучающихся</w:t>
      </w:r>
      <w:r w:rsidR="00EC543A" w:rsidRPr="00EB281F">
        <w:rPr>
          <w:sz w:val="28"/>
          <w:szCs w:val="28"/>
        </w:rPr>
        <w:t xml:space="preserve"> </w:t>
      </w:r>
      <w:r w:rsidR="005E6ABA" w:rsidRPr="00EB281F">
        <w:rPr>
          <w:sz w:val="28"/>
          <w:szCs w:val="28"/>
        </w:rPr>
        <w:t>10-11</w:t>
      </w:r>
      <w:r w:rsidRPr="00EB281F">
        <w:rPr>
          <w:sz w:val="28"/>
          <w:szCs w:val="28"/>
        </w:rPr>
        <w:t xml:space="preserve"> классов составлена в соответствии с требованиями Федерального государственного образовательного стандарта </w:t>
      </w:r>
      <w:r w:rsidR="005E6ABA" w:rsidRPr="00EB281F">
        <w:rPr>
          <w:sz w:val="28"/>
          <w:szCs w:val="28"/>
        </w:rPr>
        <w:t>среднего</w:t>
      </w:r>
      <w:r w:rsidRPr="00EB281F">
        <w:rPr>
          <w:sz w:val="28"/>
          <w:szCs w:val="28"/>
        </w:rPr>
        <w:t xml:space="preserve"> общего образования, утвержденного приказом Министерства просвещения Российской Федерации от 31.05.2021 № 286 «Об утверждении федерального государственного образовательного стандарта </w:t>
      </w:r>
      <w:r w:rsidR="00EC543A" w:rsidRPr="00EB281F">
        <w:rPr>
          <w:sz w:val="28"/>
          <w:szCs w:val="28"/>
        </w:rPr>
        <w:t>основного</w:t>
      </w:r>
      <w:r w:rsidRPr="00EB281F">
        <w:rPr>
          <w:sz w:val="28"/>
          <w:szCs w:val="28"/>
        </w:rPr>
        <w:t xml:space="preserve"> общего образования», на основе следующих документов и материалов: </w:t>
      </w:r>
    </w:p>
    <w:p w14:paraId="7672A232" w14:textId="77777777" w:rsidR="00731E6D" w:rsidRPr="00EB281F" w:rsidRDefault="00731E6D" w:rsidP="00EB281F">
      <w:pPr>
        <w:pStyle w:val="Default"/>
        <w:spacing w:after="47"/>
        <w:jc w:val="both"/>
        <w:rPr>
          <w:sz w:val="28"/>
          <w:szCs w:val="28"/>
        </w:rPr>
      </w:pPr>
      <w:r w:rsidRPr="00EB281F">
        <w:rPr>
          <w:rFonts w:ascii="Cambria Math" w:hAnsi="Cambria Math" w:cs="Cambria Math"/>
          <w:sz w:val="28"/>
          <w:szCs w:val="28"/>
        </w:rPr>
        <w:t>⎯</w:t>
      </w:r>
      <w:r w:rsidRPr="00EB281F">
        <w:rPr>
          <w:sz w:val="28"/>
          <w:szCs w:val="28"/>
        </w:rPr>
        <w:t xml:space="preserve"> Закона РФ «Об образовании в Российской Федерации» от 29.12.2012 № 273-ФЗ; </w:t>
      </w:r>
    </w:p>
    <w:p w14:paraId="0361640B" w14:textId="28E8DC88" w:rsidR="00346D79" w:rsidRPr="00EB281F" w:rsidRDefault="00731E6D" w:rsidP="00EB281F">
      <w:pPr>
        <w:pStyle w:val="Default"/>
        <w:spacing w:after="47"/>
        <w:jc w:val="both"/>
        <w:rPr>
          <w:sz w:val="28"/>
          <w:szCs w:val="28"/>
        </w:rPr>
      </w:pPr>
      <w:r w:rsidRPr="00EB281F">
        <w:rPr>
          <w:rFonts w:ascii="Cambria Math" w:hAnsi="Cambria Math" w:cs="Cambria Math"/>
          <w:sz w:val="28"/>
          <w:szCs w:val="28"/>
        </w:rPr>
        <w:t>⎯</w:t>
      </w:r>
      <w:r w:rsidR="005E6ABA" w:rsidRPr="00EB281F">
        <w:rPr>
          <w:sz w:val="28"/>
          <w:szCs w:val="28"/>
        </w:rPr>
        <w:t>Химия.</w:t>
      </w:r>
      <w:r w:rsidR="00EB281F">
        <w:rPr>
          <w:sz w:val="28"/>
          <w:szCs w:val="28"/>
        </w:rPr>
        <w:t xml:space="preserve"> </w:t>
      </w:r>
      <w:r w:rsidR="005E6ABA" w:rsidRPr="00EB281F">
        <w:rPr>
          <w:sz w:val="28"/>
          <w:szCs w:val="28"/>
        </w:rPr>
        <w:t xml:space="preserve">Примерные рабочие программы. Предметная линия учебников </w:t>
      </w:r>
      <w:proofErr w:type="spellStart"/>
      <w:r w:rsidR="005E6ABA" w:rsidRPr="00EB281F">
        <w:rPr>
          <w:sz w:val="28"/>
          <w:szCs w:val="28"/>
        </w:rPr>
        <w:t>Г.Е.Рудзитиса</w:t>
      </w:r>
      <w:proofErr w:type="spellEnd"/>
      <w:r w:rsidR="005E6ABA" w:rsidRPr="00EB281F">
        <w:rPr>
          <w:sz w:val="28"/>
          <w:szCs w:val="28"/>
        </w:rPr>
        <w:t xml:space="preserve">, </w:t>
      </w:r>
      <w:proofErr w:type="spellStart"/>
      <w:r w:rsidR="005E6ABA" w:rsidRPr="00EB281F">
        <w:rPr>
          <w:sz w:val="28"/>
          <w:szCs w:val="28"/>
        </w:rPr>
        <w:t>Ф.Г.Фельдмана</w:t>
      </w:r>
      <w:proofErr w:type="spellEnd"/>
      <w:r w:rsidR="005E6ABA" w:rsidRPr="00EB281F">
        <w:rPr>
          <w:sz w:val="28"/>
          <w:szCs w:val="28"/>
        </w:rPr>
        <w:t xml:space="preserve">. 10-11 классы: учебное пособие для общеобразовательных организаций: базовый уровень/ </w:t>
      </w:r>
      <w:proofErr w:type="gramStart"/>
      <w:r w:rsidR="005E6ABA" w:rsidRPr="00EB281F">
        <w:rPr>
          <w:sz w:val="28"/>
          <w:szCs w:val="28"/>
        </w:rPr>
        <w:t>М.Н.Афанасъева.-</w:t>
      </w:r>
      <w:proofErr w:type="gramEnd"/>
      <w:r w:rsidR="005E6ABA" w:rsidRPr="00EB281F">
        <w:rPr>
          <w:sz w:val="28"/>
          <w:szCs w:val="28"/>
        </w:rPr>
        <w:t>4-е издание-М.: Просвещение, 2021.-48 с</w:t>
      </w:r>
      <w:r w:rsidR="007617EB" w:rsidRPr="00EB281F">
        <w:rPr>
          <w:sz w:val="28"/>
          <w:szCs w:val="28"/>
        </w:rPr>
        <w:t>.</w:t>
      </w:r>
      <w:r w:rsidR="005E6ABA" w:rsidRPr="00EB281F">
        <w:rPr>
          <w:sz w:val="28"/>
          <w:szCs w:val="28"/>
        </w:rPr>
        <w:t xml:space="preserve"> </w:t>
      </w:r>
      <w:r w:rsidR="005E6ABA" w:rsidRPr="00EB281F">
        <w:rPr>
          <w:sz w:val="28"/>
          <w:szCs w:val="28"/>
        </w:rPr>
        <w:t>ISBN 978-5-09-078326-2.</w:t>
      </w:r>
    </w:p>
    <w:p w14:paraId="4BB979DF" w14:textId="77B54D36" w:rsidR="005E6ABA" w:rsidRPr="00EB281F" w:rsidRDefault="00EB281F" w:rsidP="00EB281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E6ABA" w:rsidRPr="00EB281F">
        <w:rPr>
          <w:sz w:val="28"/>
          <w:szCs w:val="28"/>
        </w:rPr>
        <w:t xml:space="preserve">Данный курс учащиеся изучают после курса химии для 8—9 классов, где они познакомились с важнейшими химическими понятиями, неорганическими и органическими веществами, применяемыми в промышленности и в повседневной жизни. </w:t>
      </w:r>
    </w:p>
    <w:p w14:paraId="1CFA0D88" w14:textId="295AFDEE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 xml:space="preserve">   </w:t>
      </w:r>
      <w:r w:rsidRPr="00EB281F">
        <w:rPr>
          <w:sz w:val="28"/>
          <w:szCs w:val="28"/>
        </w:rPr>
        <w:t xml:space="preserve">Содержание рабочей программы 10 класса структурировано по нескольким темам: </w:t>
      </w:r>
    </w:p>
    <w:p w14:paraId="3FE5CC9C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1.</w:t>
      </w:r>
      <w:r w:rsidRPr="00EB281F">
        <w:rPr>
          <w:sz w:val="28"/>
          <w:szCs w:val="28"/>
        </w:rPr>
        <w:tab/>
        <w:t>Теоретические основы органической химии.</w:t>
      </w:r>
    </w:p>
    <w:p w14:paraId="6DE74AF8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2.</w:t>
      </w:r>
      <w:r w:rsidRPr="00EB281F">
        <w:rPr>
          <w:sz w:val="28"/>
          <w:szCs w:val="28"/>
        </w:rPr>
        <w:tab/>
        <w:t xml:space="preserve">Предельные углеводороды. </w:t>
      </w:r>
    </w:p>
    <w:p w14:paraId="5D34052D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3.</w:t>
      </w:r>
      <w:r w:rsidRPr="00EB281F">
        <w:rPr>
          <w:sz w:val="28"/>
          <w:szCs w:val="28"/>
        </w:rPr>
        <w:tab/>
        <w:t>Непредельные углеводороды.</w:t>
      </w:r>
    </w:p>
    <w:p w14:paraId="2FB77D92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4.</w:t>
      </w:r>
      <w:r w:rsidRPr="00EB281F">
        <w:rPr>
          <w:sz w:val="28"/>
          <w:szCs w:val="28"/>
        </w:rPr>
        <w:tab/>
        <w:t>Ароматические углеводороды.</w:t>
      </w:r>
    </w:p>
    <w:p w14:paraId="2D5904EF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5.</w:t>
      </w:r>
      <w:r w:rsidRPr="00EB281F">
        <w:rPr>
          <w:sz w:val="28"/>
          <w:szCs w:val="28"/>
        </w:rPr>
        <w:tab/>
        <w:t>Кислородсодержащие органические соединения.</w:t>
      </w:r>
    </w:p>
    <w:p w14:paraId="4B1F15D2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6.</w:t>
      </w:r>
      <w:r w:rsidRPr="00EB281F">
        <w:rPr>
          <w:sz w:val="28"/>
          <w:szCs w:val="28"/>
        </w:rPr>
        <w:tab/>
        <w:t>Азотсодержащие органические соединения.</w:t>
      </w:r>
    </w:p>
    <w:p w14:paraId="29485341" w14:textId="63B6D279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7.</w:t>
      </w:r>
      <w:r w:rsidRPr="00EB281F">
        <w:rPr>
          <w:sz w:val="28"/>
          <w:szCs w:val="28"/>
        </w:rPr>
        <w:tab/>
        <w:t>Высокомолекулярные органические соединения.</w:t>
      </w:r>
    </w:p>
    <w:p w14:paraId="56AEACFF" w14:textId="11D4B445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 xml:space="preserve">   </w:t>
      </w:r>
      <w:r w:rsidRPr="00EB281F">
        <w:rPr>
          <w:sz w:val="28"/>
          <w:szCs w:val="28"/>
        </w:rPr>
        <w:t xml:space="preserve">Содержание рабочей программы 11 класса структурировано по нескольким темам: </w:t>
      </w:r>
    </w:p>
    <w:p w14:paraId="062F8EF4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1.</w:t>
      </w:r>
      <w:r w:rsidRPr="00EB281F">
        <w:rPr>
          <w:sz w:val="28"/>
          <w:szCs w:val="28"/>
        </w:rPr>
        <w:tab/>
        <w:t>Важнейшие химические понятия и законы.</w:t>
      </w:r>
    </w:p>
    <w:p w14:paraId="698BD1B9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2.</w:t>
      </w:r>
      <w:r w:rsidRPr="00EB281F">
        <w:rPr>
          <w:sz w:val="28"/>
          <w:szCs w:val="28"/>
        </w:rPr>
        <w:tab/>
        <w:t xml:space="preserve">Периодический закон и периодическая система химических элементов Д.И. Менделеева на основе учения о строении атома. </w:t>
      </w:r>
    </w:p>
    <w:p w14:paraId="33F9910E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3.</w:t>
      </w:r>
      <w:r w:rsidRPr="00EB281F">
        <w:rPr>
          <w:sz w:val="28"/>
          <w:szCs w:val="28"/>
        </w:rPr>
        <w:tab/>
        <w:t>Строение вещества.</w:t>
      </w:r>
    </w:p>
    <w:p w14:paraId="083EA0AE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4.</w:t>
      </w:r>
      <w:r w:rsidRPr="00EB281F">
        <w:rPr>
          <w:sz w:val="28"/>
          <w:szCs w:val="28"/>
        </w:rPr>
        <w:tab/>
        <w:t>Химические реакции.</w:t>
      </w:r>
    </w:p>
    <w:p w14:paraId="65A6D779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5.</w:t>
      </w:r>
      <w:r w:rsidRPr="00EB281F">
        <w:rPr>
          <w:sz w:val="28"/>
          <w:szCs w:val="28"/>
        </w:rPr>
        <w:tab/>
        <w:t>Металлы.</w:t>
      </w:r>
    </w:p>
    <w:p w14:paraId="4CA539DD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6.</w:t>
      </w:r>
      <w:r w:rsidRPr="00EB281F">
        <w:rPr>
          <w:sz w:val="28"/>
          <w:szCs w:val="28"/>
        </w:rPr>
        <w:tab/>
        <w:t>Неметаллы.</w:t>
      </w:r>
    </w:p>
    <w:p w14:paraId="7C35A3DF" w14:textId="64C48F35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7.</w:t>
      </w:r>
      <w:r w:rsidRPr="00EB281F">
        <w:rPr>
          <w:sz w:val="28"/>
          <w:szCs w:val="28"/>
        </w:rPr>
        <w:tab/>
        <w:t>Генетическая связь неорганических и органических веществ</w:t>
      </w:r>
    </w:p>
    <w:p w14:paraId="30DCAC8E" w14:textId="538C999B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 xml:space="preserve">   </w:t>
      </w:r>
      <w:r w:rsidRPr="00EB281F">
        <w:rPr>
          <w:sz w:val="28"/>
          <w:szCs w:val="28"/>
        </w:rPr>
        <w:t xml:space="preserve">Содержание этих учебных блоков направлено на достижение целей химического образования. В рабочей программе заложены возможности предусмотренного стандартом формирования обучающихся </w:t>
      </w:r>
      <w:proofErr w:type="spellStart"/>
      <w:r w:rsidRPr="00EB281F">
        <w:rPr>
          <w:sz w:val="28"/>
          <w:szCs w:val="28"/>
        </w:rPr>
        <w:t>общеучебных</w:t>
      </w:r>
      <w:proofErr w:type="spellEnd"/>
      <w:r w:rsidRPr="00EB281F">
        <w:rPr>
          <w:sz w:val="28"/>
          <w:szCs w:val="28"/>
        </w:rPr>
        <w:t xml:space="preserve"> умений и навыков, универсальных способов деятельности и ключевых компетенций.</w:t>
      </w:r>
      <w:r w:rsidR="00EB281F">
        <w:rPr>
          <w:sz w:val="28"/>
          <w:szCs w:val="28"/>
        </w:rPr>
        <w:t xml:space="preserve"> </w:t>
      </w:r>
      <w:proofErr w:type="gramStart"/>
      <w:r w:rsidRPr="00EB281F">
        <w:rPr>
          <w:sz w:val="28"/>
          <w:szCs w:val="28"/>
        </w:rPr>
        <w:t>В</w:t>
      </w:r>
      <w:proofErr w:type="gramEnd"/>
      <w:r w:rsidRPr="00EB281F">
        <w:rPr>
          <w:sz w:val="28"/>
          <w:szCs w:val="28"/>
        </w:rPr>
        <w:t xml:space="preserve"> рабочей программе заложены возможности предусмотренного стандартом формирования обучающихся </w:t>
      </w:r>
      <w:proofErr w:type="spellStart"/>
      <w:r w:rsidRPr="00EB281F">
        <w:rPr>
          <w:sz w:val="28"/>
          <w:szCs w:val="28"/>
        </w:rPr>
        <w:t>общеучебных</w:t>
      </w:r>
      <w:proofErr w:type="spellEnd"/>
      <w:r w:rsidRPr="00EB281F">
        <w:rPr>
          <w:sz w:val="28"/>
          <w:szCs w:val="28"/>
        </w:rPr>
        <w:t xml:space="preserve"> умений и навыков, универсальных способов деятельности и ключевых компетенций.</w:t>
      </w:r>
    </w:p>
    <w:p w14:paraId="756A553D" w14:textId="77777777" w:rsidR="005E6ABA" w:rsidRPr="00EB281F" w:rsidRDefault="005E6ABA" w:rsidP="00EB281F">
      <w:pPr>
        <w:pStyle w:val="Default"/>
        <w:jc w:val="center"/>
        <w:rPr>
          <w:sz w:val="28"/>
          <w:szCs w:val="28"/>
        </w:rPr>
      </w:pPr>
      <w:r w:rsidRPr="00EB281F">
        <w:rPr>
          <w:sz w:val="28"/>
          <w:szCs w:val="28"/>
        </w:rPr>
        <w:lastRenderedPageBreak/>
        <w:t>Цель и задачи учебного курса.</w:t>
      </w:r>
    </w:p>
    <w:p w14:paraId="0B550C7C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 xml:space="preserve">  Цель изучения курса: создать условия для системного и сознательного усвоения основного содержания курса химии, для понимания роли химии в познании природы и ее законов, в материальном обеспечении развития цивилизации и повышения уровня жизни общества.</w:t>
      </w:r>
    </w:p>
    <w:p w14:paraId="58CCA652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 xml:space="preserve">   Изучение химии в основной школе направлено на достижение следующих задач:</w:t>
      </w:r>
    </w:p>
    <w:p w14:paraId="3E157740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•</w:t>
      </w:r>
      <w:r w:rsidRPr="00EB281F">
        <w:rPr>
          <w:sz w:val="28"/>
          <w:szCs w:val="28"/>
        </w:rPr>
        <w:tab/>
        <w:t>освоение важнейших знаний об основных понятиях и законах химии, химической символике;</w:t>
      </w:r>
    </w:p>
    <w:p w14:paraId="588C9576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•</w:t>
      </w:r>
      <w:r w:rsidRPr="00EB281F">
        <w:rPr>
          <w:sz w:val="28"/>
          <w:szCs w:val="28"/>
        </w:rPr>
        <w:tab/>
        <w:t xml:space="preserve"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</w:t>
      </w:r>
    </w:p>
    <w:p w14:paraId="244EA716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•</w:t>
      </w:r>
      <w:r w:rsidRPr="00EB281F">
        <w:rPr>
          <w:sz w:val="28"/>
          <w:szCs w:val="28"/>
        </w:rPr>
        <w:tab/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14:paraId="786CBAF3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•</w:t>
      </w:r>
      <w:r w:rsidRPr="00EB281F">
        <w:rPr>
          <w:sz w:val="28"/>
          <w:szCs w:val="28"/>
        </w:rPr>
        <w:tab/>
        <w:t xml:space="preserve">воспитание отношения к химии как к одному из фундаментальных компонентов естествознания и элементу общечеловеческой культуры; </w:t>
      </w:r>
    </w:p>
    <w:p w14:paraId="701B08CF" w14:textId="7E4CF2CF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•</w:t>
      </w:r>
      <w:r w:rsidRPr="00EB281F">
        <w:rPr>
          <w:sz w:val="28"/>
          <w:szCs w:val="28"/>
        </w:rPr>
        <w:tab/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14:paraId="6A1947B9" w14:textId="7E11AFB6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 xml:space="preserve">                              </w:t>
      </w:r>
    </w:p>
    <w:p w14:paraId="66E16E61" w14:textId="164DFA7D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Рабочая программа ориентирована на использование</w:t>
      </w:r>
      <w:r w:rsidRPr="00EB281F">
        <w:rPr>
          <w:sz w:val="28"/>
          <w:szCs w:val="28"/>
        </w:rPr>
        <w:t xml:space="preserve"> </w:t>
      </w:r>
      <w:r w:rsidRPr="00EB281F">
        <w:rPr>
          <w:sz w:val="28"/>
          <w:szCs w:val="28"/>
        </w:rPr>
        <w:t>учебника:</w:t>
      </w:r>
    </w:p>
    <w:p w14:paraId="38146D9F" w14:textId="77777777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1.</w:t>
      </w:r>
      <w:r w:rsidRPr="00EB281F">
        <w:rPr>
          <w:sz w:val="28"/>
          <w:szCs w:val="28"/>
        </w:rPr>
        <w:tab/>
        <w:t xml:space="preserve">Химия. 10 класс. Учебник для учащихся общеобразовательных организаций </w:t>
      </w:r>
    </w:p>
    <w:p w14:paraId="715467D6" w14:textId="071D9214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 xml:space="preserve"> Г.Е.</w:t>
      </w:r>
      <w:r w:rsidRPr="00EB281F">
        <w:rPr>
          <w:sz w:val="28"/>
          <w:szCs w:val="28"/>
        </w:rPr>
        <w:t xml:space="preserve"> </w:t>
      </w:r>
      <w:r w:rsidRPr="00EB281F">
        <w:rPr>
          <w:sz w:val="28"/>
          <w:szCs w:val="28"/>
        </w:rPr>
        <w:t>Рудзитис, Ф.Г.</w:t>
      </w:r>
      <w:r w:rsidR="00EB281F" w:rsidRPr="00EB281F">
        <w:rPr>
          <w:sz w:val="28"/>
          <w:szCs w:val="28"/>
        </w:rPr>
        <w:t xml:space="preserve"> </w:t>
      </w:r>
      <w:proofErr w:type="gramStart"/>
      <w:r w:rsidRPr="00EB281F">
        <w:rPr>
          <w:sz w:val="28"/>
          <w:szCs w:val="28"/>
        </w:rPr>
        <w:t>Фельдман.-</w:t>
      </w:r>
      <w:proofErr w:type="gramEnd"/>
      <w:r w:rsidRPr="00EB281F">
        <w:rPr>
          <w:sz w:val="28"/>
          <w:szCs w:val="28"/>
        </w:rPr>
        <w:t xml:space="preserve"> М.: «Просвещение», 20</w:t>
      </w:r>
      <w:r w:rsidRPr="00EB281F">
        <w:rPr>
          <w:sz w:val="28"/>
          <w:szCs w:val="28"/>
        </w:rPr>
        <w:t>20</w:t>
      </w:r>
      <w:r w:rsidRPr="00EB281F">
        <w:rPr>
          <w:sz w:val="28"/>
          <w:szCs w:val="28"/>
        </w:rPr>
        <w:t xml:space="preserve"> г.- 220 с.</w:t>
      </w:r>
    </w:p>
    <w:p w14:paraId="744196F1" w14:textId="078ECFBC" w:rsidR="005E6ABA" w:rsidRPr="00EB281F" w:rsidRDefault="005E6ABA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>2.</w:t>
      </w:r>
      <w:r w:rsidRPr="00EB281F">
        <w:rPr>
          <w:sz w:val="28"/>
          <w:szCs w:val="28"/>
        </w:rPr>
        <w:tab/>
        <w:t xml:space="preserve">Химия 11 класс. Учебник для учащихся общеобразовательных организаций. </w:t>
      </w:r>
      <w:proofErr w:type="spellStart"/>
      <w:r w:rsidRPr="00EB281F">
        <w:rPr>
          <w:sz w:val="28"/>
          <w:szCs w:val="28"/>
        </w:rPr>
        <w:t>Н.Е.Кузнецова</w:t>
      </w:r>
      <w:proofErr w:type="spellEnd"/>
      <w:r w:rsidRPr="00EB281F">
        <w:rPr>
          <w:sz w:val="28"/>
          <w:szCs w:val="28"/>
        </w:rPr>
        <w:t xml:space="preserve">, </w:t>
      </w:r>
      <w:proofErr w:type="spellStart"/>
      <w:r w:rsidRPr="00EB281F">
        <w:rPr>
          <w:sz w:val="28"/>
          <w:szCs w:val="28"/>
        </w:rPr>
        <w:t>А.Н.Лёвкин</w:t>
      </w:r>
      <w:proofErr w:type="spellEnd"/>
      <w:r w:rsidRPr="00EB281F">
        <w:rPr>
          <w:sz w:val="28"/>
          <w:szCs w:val="28"/>
        </w:rPr>
        <w:t xml:space="preserve">, </w:t>
      </w:r>
      <w:proofErr w:type="spellStart"/>
      <w:proofErr w:type="gramStart"/>
      <w:r w:rsidRPr="00EB281F">
        <w:rPr>
          <w:sz w:val="28"/>
          <w:szCs w:val="28"/>
        </w:rPr>
        <w:t>М.А.Шаталов</w:t>
      </w:r>
      <w:proofErr w:type="spellEnd"/>
      <w:r w:rsidRPr="00EB281F">
        <w:rPr>
          <w:sz w:val="28"/>
          <w:szCs w:val="28"/>
        </w:rPr>
        <w:t>.-</w:t>
      </w:r>
      <w:proofErr w:type="gramEnd"/>
      <w:r w:rsidRPr="00EB281F">
        <w:rPr>
          <w:sz w:val="28"/>
          <w:szCs w:val="28"/>
        </w:rPr>
        <w:t xml:space="preserve"> М.: «</w:t>
      </w:r>
      <w:proofErr w:type="spellStart"/>
      <w:r w:rsidRPr="00EB281F">
        <w:rPr>
          <w:sz w:val="28"/>
          <w:szCs w:val="28"/>
        </w:rPr>
        <w:t>Вентана</w:t>
      </w:r>
      <w:proofErr w:type="spellEnd"/>
      <w:r w:rsidRPr="00EB281F">
        <w:rPr>
          <w:sz w:val="28"/>
          <w:szCs w:val="28"/>
        </w:rPr>
        <w:t>-Граф», 20</w:t>
      </w:r>
      <w:r w:rsidRPr="00EB281F">
        <w:rPr>
          <w:sz w:val="28"/>
          <w:szCs w:val="28"/>
        </w:rPr>
        <w:t>20</w:t>
      </w:r>
      <w:r w:rsidRPr="00EB281F">
        <w:rPr>
          <w:sz w:val="28"/>
          <w:szCs w:val="28"/>
        </w:rPr>
        <w:t xml:space="preserve"> г.- 256 с.</w:t>
      </w:r>
    </w:p>
    <w:p w14:paraId="10A75F05" w14:textId="77777777" w:rsidR="00EB281F" w:rsidRDefault="00EB281F" w:rsidP="00EB281F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14:paraId="77668801" w14:textId="08611D22" w:rsidR="00731E6D" w:rsidRPr="00EB281F" w:rsidRDefault="00731E6D" w:rsidP="00EB281F">
      <w:pPr>
        <w:pStyle w:val="Default"/>
        <w:jc w:val="both"/>
        <w:rPr>
          <w:sz w:val="28"/>
          <w:szCs w:val="28"/>
        </w:rPr>
      </w:pPr>
      <w:bookmarkStart w:id="0" w:name="_GoBack"/>
      <w:bookmarkEnd w:id="0"/>
      <w:r w:rsidRPr="00EB281F">
        <w:rPr>
          <w:b/>
          <w:bCs/>
          <w:i/>
          <w:iCs/>
          <w:sz w:val="28"/>
          <w:szCs w:val="28"/>
        </w:rPr>
        <w:t xml:space="preserve">Содержание программы представлено следующими разделами: </w:t>
      </w:r>
    </w:p>
    <w:p w14:paraId="337C9277" w14:textId="77777777" w:rsidR="00731E6D" w:rsidRPr="00EB281F" w:rsidRDefault="00731E6D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 xml:space="preserve">1. пояснительная записка </w:t>
      </w:r>
    </w:p>
    <w:p w14:paraId="4D0B9BB2" w14:textId="77777777" w:rsidR="00731E6D" w:rsidRPr="00EB281F" w:rsidRDefault="00731E6D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 xml:space="preserve">2. содержание учебного предмета </w:t>
      </w:r>
    </w:p>
    <w:p w14:paraId="5160EBE8" w14:textId="77777777" w:rsidR="00731E6D" w:rsidRPr="00EB281F" w:rsidRDefault="00731E6D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 xml:space="preserve">3. планируемые результаты освоения учебного предмета </w:t>
      </w:r>
    </w:p>
    <w:p w14:paraId="0E4700DF" w14:textId="77777777" w:rsidR="00731E6D" w:rsidRPr="00EB281F" w:rsidRDefault="00731E6D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 xml:space="preserve">4. тематическое планирование с указанием количества часов, отводимых на освоение каждой темы, в том числе с учётом рабочей программы воспитания и возможностью использования по этой теме электронных (цифровых) образовательных ресурсов, являющихся учебно-методическими материалами. </w:t>
      </w:r>
    </w:p>
    <w:p w14:paraId="22903A50" w14:textId="5B6C4CA0" w:rsidR="00EB281F" w:rsidRPr="00EB281F" w:rsidRDefault="00EB281F" w:rsidP="00EB281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EB281F">
        <w:rPr>
          <w:sz w:val="28"/>
          <w:szCs w:val="28"/>
        </w:rPr>
        <w:t>Место предмета в базисном учебном плане</w:t>
      </w:r>
    </w:p>
    <w:p w14:paraId="1219C5FD" w14:textId="77777777" w:rsidR="00EB281F" w:rsidRPr="00EB281F" w:rsidRDefault="00EB281F" w:rsidP="00EB281F">
      <w:pPr>
        <w:pStyle w:val="Default"/>
        <w:jc w:val="both"/>
        <w:rPr>
          <w:sz w:val="28"/>
          <w:szCs w:val="28"/>
        </w:rPr>
      </w:pPr>
      <w:r w:rsidRPr="00EB281F">
        <w:rPr>
          <w:sz w:val="28"/>
          <w:szCs w:val="28"/>
        </w:rPr>
        <w:t xml:space="preserve">   По учебному плану на изучение химии в 10 и в 11 классах отводятся по 1 часу. Итого в течении года- 68 часов.</w:t>
      </w:r>
    </w:p>
    <w:p w14:paraId="4507DFC4" w14:textId="77777777" w:rsidR="00FE0140" w:rsidRPr="00EB281F" w:rsidRDefault="00FE0140" w:rsidP="00EB281F">
      <w:pPr>
        <w:pStyle w:val="Default"/>
        <w:jc w:val="both"/>
        <w:rPr>
          <w:sz w:val="28"/>
          <w:szCs w:val="28"/>
        </w:rPr>
      </w:pPr>
    </w:p>
    <w:sectPr w:rsidR="00FE0140" w:rsidRPr="00EB281F" w:rsidSect="00EB281F">
      <w:pgSz w:w="11906" w:h="173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41260EA"/>
    <w:multiLevelType w:val="hybridMultilevel"/>
    <w:tmpl w:val="7EE8EA6C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575ED87"/>
    <w:multiLevelType w:val="hybridMultilevel"/>
    <w:tmpl w:val="29A146BE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A706E7"/>
    <w:multiLevelType w:val="hybridMultilevel"/>
    <w:tmpl w:val="B452E0DF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30D716"/>
    <w:multiLevelType w:val="hybridMultilevel"/>
    <w:tmpl w:val="6D27A379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199DB05"/>
    <w:multiLevelType w:val="hybridMultilevel"/>
    <w:tmpl w:val="C36718A5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EFC7D06"/>
    <w:multiLevelType w:val="hybridMultilevel"/>
    <w:tmpl w:val="6E74E4B8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AE40619"/>
    <w:multiLevelType w:val="hybridMultilevel"/>
    <w:tmpl w:val="905499E6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BAAE39F"/>
    <w:multiLevelType w:val="hybridMultilevel"/>
    <w:tmpl w:val="2DB506D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BB617D9"/>
    <w:multiLevelType w:val="hybridMultilevel"/>
    <w:tmpl w:val="8E34C9E5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BDF08A4"/>
    <w:multiLevelType w:val="hybridMultilevel"/>
    <w:tmpl w:val="B7CB37FC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FFA903C"/>
    <w:multiLevelType w:val="hybridMultilevel"/>
    <w:tmpl w:val="7AB687EC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0D41116"/>
    <w:multiLevelType w:val="hybridMultilevel"/>
    <w:tmpl w:val="B9938D2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89D5CFF"/>
    <w:multiLevelType w:val="hybridMultilevel"/>
    <w:tmpl w:val="C2CC5BA1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3DB6404"/>
    <w:multiLevelType w:val="hybridMultilevel"/>
    <w:tmpl w:val="0C0009B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1"/>
  </w:num>
  <w:num w:numId="10">
    <w:abstractNumId w:val="12"/>
  </w:num>
  <w:num w:numId="11">
    <w:abstractNumId w:val="0"/>
  </w:num>
  <w:num w:numId="12">
    <w:abstractNumId w:val="10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E6D"/>
    <w:rsid w:val="002E3983"/>
    <w:rsid w:val="00346D79"/>
    <w:rsid w:val="005E6ABA"/>
    <w:rsid w:val="00731E6D"/>
    <w:rsid w:val="007617EB"/>
    <w:rsid w:val="009920DD"/>
    <w:rsid w:val="00A03BFC"/>
    <w:rsid w:val="00EB281F"/>
    <w:rsid w:val="00EC543A"/>
    <w:rsid w:val="00FE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7E883"/>
  <w15:docId w15:val="{E3256154-DEB4-4928-A7BE-72EA19B4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E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Раузиля Муфтахова</cp:lastModifiedBy>
  <cp:revision>5</cp:revision>
  <dcterms:created xsi:type="dcterms:W3CDTF">2023-01-12T15:13:00Z</dcterms:created>
  <dcterms:modified xsi:type="dcterms:W3CDTF">2023-01-12T18:46:00Z</dcterms:modified>
</cp:coreProperties>
</file>